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</w:t>
      </w:r>
      <w:proofErr w:type="gramStart"/>
      <w:r w:rsidRPr="00986C29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986C29">
        <w:rPr>
          <w:rFonts w:hint="eastAsia"/>
          <w:b/>
          <w:color w:val="000000"/>
          <w:sz w:val="32"/>
          <w:szCs w:val="32"/>
        </w:rPr>
        <w:t>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39500D">
        <w:rPr>
          <w:rFonts w:ascii="宋体" w:hAnsi="宋体" w:hint="eastAsia"/>
          <w:color w:val="000000"/>
          <w:szCs w:val="21"/>
        </w:rPr>
        <w:t>3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39500D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</w:t>
      </w:r>
      <w:proofErr w:type="gramStart"/>
      <w:r w:rsidRPr="00986C29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986C29">
        <w:rPr>
          <w:rFonts w:ascii="宋体" w:hAnsi="宋体" w:hint="eastAsia"/>
          <w:color w:val="000000"/>
          <w:sz w:val="28"/>
          <w:szCs w:val="28"/>
        </w:rPr>
        <w:t>月溢”（按日）开放式资产组合型人民币理财产品于</w:t>
      </w:r>
      <w:smartTag w:uri="urn:schemas-microsoft-com:office:smarttags" w:element="chsdate">
        <w:smartTagPr>
          <w:attr w:name="Year" w:val="2011"/>
          <w:attr w:name="Month" w:val="3"/>
          <w:attr w:name="Day" w:val="17"/>
          <w:attr w:name="IsLunarDate" w:val="False"/>
          <w:attr w:name="IsROCDate" w:val="False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39500D" w:rsidRPr="0039500D">
        <w:rPr>
          <w:rFonts w:ascii="宋体" w:hAnsi="宋体" w:hint="eastAsia"/>
          <w:color w:val="000000"/>
          <w:sz w:val="28"/>
          <w:szCs w:val="28"/>
        </w:rPr>
        <w:t xml:space="preserve">88,216,176,758.80 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39500D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39500D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39500D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684BD7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7BEC0F0" wp14:editId="5D80B9D6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39500D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8C2EB6B" wp14:editId="2EBB3243">
            <wp:extent cx="3495675" cy="2181225"/>
            <wp:effectExtent l="0" t="0" r="9525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39500D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A5D53E9" wp14:editId="7FB2045D">
            <wp:extent cx="5274310" cy="2085916"/>
            <wp:effectExtent l="0" t="0" r="21590" b="1016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39500D" w:rsidP="00747E1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92F550F" wp14:editId="2F35EF6D">
            <wp:extent cx="5274310" cy="2131090"/>
            <wp:effectExtent l="0" t="0" r="21590" b="2159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</w:t>
      </w: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9B4A7B" w:rsidRDefault="00747E15" w:rsidP="009B4A7B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EB262D">
        <w:rPr>
          <w:rFonts w:ascii="宋体" w:hAnsi="宋体" w:hint="eastAsia"/>
          <w:color w:val="000000"/>
          <w:sz w:val="28"/>
          <w:szCs w:val="28"/>
        </w:rPr>
        <w:t>4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EB262D">
        <w:rPr>
          <w:rFonts w:ascii="宋体" w:hAnsi="宋体" w:hint="eastAsia"/>
          <w:color w:val="000000"/>
          <w:sz w:val="28"/>
          <w:szCs w:val="28"/>
        </w:rPr>
        <w:t>9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961315" w:rsidRPr="009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B1" w:rsidRDefault="00651FB1" w:rsidP="00747E15">
      <w:r>
        <w:separator/>
      </w:r>
    </w:p>
  </w:endnote>
  <w:endnote w:type="continuationSeparator" w:id="0">
    <w:p w:rsidR="00651FB1" w:rsidRDefault="00651FB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B1" w:rsidRDefault="00651FB1" w:rsidP="00747E15">
      <w:r>
        <w:separator/>
      </w:r>
    </w:p>
  </w:footnote>
  <w:footnote w:type="continuationSeparator" w:id="0">
    <w:p w:rsidR="00651FB1" w:rsidRDefault="00651FB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26C30"/>
    <w:rsid w:val="000F5E7E"/>
    <w:rsid w:val="00120E2F"/>
    <w:rsid w:val="00153C80"/>
    <w:rsid w:val="0017771F"/>
    <w:rsid w:val="001C51CC"/>
    <w:rsid w:val="001E60BC"/>
    <w:rsid w:val="001F4173"/>
    <w:rsid w:val="00250588"/>
    <w:rsid w:val="00286C46"/>
    <w:rsid w:val="00292733"/>
    <w:rsid w:val="002974F6"/>
    <w:rsid w:val="002A0C80"/>
    <w:rsid w:val="00332886"/>
    <w:rsid w:val="00333409"/>
    <w:rsid w:val="0039500D"/>
    <w:rsid w:val="003E0232"/>
    <w:rsid w:val="004118B6"/>
    <w:rsid w:val="004340C8"/>
    <w:rsid w:val="00467A3A"/>
    <w:rsid w:val="00491FFA"/>
    <w:rsid w:val="004D6E8B"/>
    <w:rsid w:val="004D6FF3"/>
    <w:rsid w:val="00556FF5"/>
    <w:rsid w:val="00574C73"/>
    <w:rsid w:val="00581772"/>
    <w:rsid w:val="005965D6"/>
    <w:rsid w:val="005A7E4B"/>
    <w:rsid w:val="005C491D"/>
    <w:rsid w:val="00605150"/>
    <w:rsid w:val="006317AB"/>
    <w:rsid w:val="006350AB"/>
    <w:rsid w:val="00651FB1"/>
    <w:rsid w:val="00657E0A"/>
    <w:rsid w:val="00684BD7"/>
    <w:rsid w:val="006D1B33"/>
    <w:rsid w:val="006D216F"/>
    <w:rsid w:val="006F03B9"/>
    <w:rsid w:val="00732817"/>
    <w:rsid w:val="007367C1"/>
    <w:rsid w:val="00747E15"/>
    <w:rsid w:val="007812E4"/>
    <w:rsid w:val="00784FEC"/>
    <w:rsid w:val="007A7935"/>
    <w:rsid w:val="007B72B7"/>
    <w:rsid w:val="007F05DC"/>
    <w:rsid w:val="00803A6A"/>
    <w:rsid w:val="00806379"/>
    <w:rsid w:val="00821DFE"/>
    <w:rsid w:val="008F4131"/>
    <w:rsid w:val="00900022"/>
    <w:rsid w:val="00923258"/>
    <w:rsid w:val="009331AC"/>
    <w:rsid w:val="00941557"/>
    <w:rsid w:val="00961315"/>
    <w:rsid w:val="0096707E"/>
    <w:rsid w:val="009A0441"/>
    <w:rsid w:val="009B4A7B"/>
    <w:rsid w:val="009D1164"/>
    <w:rsid w:val="009F16C9"/>
    <w:rsid w:val="00A032E0"/>
    <w:rsid w:val="00A20C0F"/>
    <w:rsid w:val="00A4578C"/>
    <w:rsid w:val="00A66F45"/>
    <w:rsid w:val="00AC12D7"/>
    <w:rsid w:val="00AD558F"/>
    <w:rsid w:val="00AD5E04"/>
    <w:rsid w:val="00B33523"/>
    <w:rsid w:val="00BC6C87"/>
    <w:rsid w:val="00BE070B"/>
    <w:rsid w:val="00BE1EDD"/>
    <w:rsid w:val="00BF403D"/>
    <w:rsid w:val="00BF7077"/>
    <w:rsid w:val="00C118E8"/>
    <w:rsid w:val="00C26C21"/>
    <w:rsid w:val="00CC33AD"/>
    <w:rsid w:val="00D137A7"/>
    <w:rsid w:val="00D57BDC"/>
    <w:rsid w:val="00DB4B6B"/>
    <w:rsid w:val="00DC041F"/>
    <w:rsid w:val="00DC0BC9"/>
    <w:rsid w:val="00DE7BE6"/>
    <w:rsid w:val="00DF32AC"/>
    <w:rsid w:val="00E24F4A"/>
    <w:rsid w:val="00E76F46"/>
    <w:rsid w:val="00EA1F92"/>
    <w:rsid w:val="00EB262D"/>
    <w:rsid w:val="00F217C2"/>
    <w:rsid w:val="00F328DC"/>
    <w:rsid w:val="00F4754D"/>
    <w:rsid w:val="00F568C2"/>
    <w:rsid w:val="00F65660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25740967041786E-2"/>
          <c:y val="5.7756350994807373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'2018年3月'!$B$5:$B$7</c:f>
              <c:numCache>
                <c:formatCode>0.00%</c:formatCode>
                <c:ptCount val="3"/>
                <c:pt idx="0">
                  <c:v>0.27439999999999998</c:v>
                </c:pt>
                <c:pt idx="1">
                  <c:v>9.195199375624355E-2</c:v>
                </c:pt>
                <c:pt idx="2">
                  <c:v>0.63360000000000005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49584701719501E-2"/>
          <c:y val="0.10726852003394174"/>
          <c:w val="0.7593125670829004"/>
          <c:h val="0.75988075064647953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'2018年3月'!$A$12:$A$17</c:f>
              <c:strCache>
                <c:ptCount val="6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  <c:pt idx="4">
                  <c:v>A+</c:v>
                </c:pt>
                <c:pt idx="5">
                  <c:v>无</c:v>
                </c:pt>
              </c:strCache>
            </c:strRef>
          </c:cat>
          <c:val>
            <c:numRef>
              <c:f>'2018年3月'!$B$12:$B$17</c:f>
              <c:numCache>
                <c:formatCode>0.00%</c:formatCode>
                <c:ptCount val="6"/>
                <c:pt idx="0">
                  <c:v>0.15446730794515912</c:v>
                </c:pt>
                <c:pt idx="1">
                  <c:v>9.313446235386616E-2</c:v>
                </c:pt>
                <c:pt idx="2">
                  <c:v>0.40176247724097214</c:v>
                </c:pt>
                <c:pt idx="3">
                  <c:v>0.33621139469291028</c:v>
                </c:pt>
                <c:pt idx="4">
                  <c:v>8.6272017267685318E-3</c:v>
                </c:pt>
                <c:pt idx="5">
                  <c:v>5.7971560403236996E-3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777557295954617E-2"/>
          <c:y val="5.0925998397481985E-2"/>
          <c:w val="0.87964422677728282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'2018年3月'!$B$21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'2018年3月'!$A$22:$A$32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'2018年3月'!$B$22:$B$32</c:f>
              <c:numCache>
                <c:formatCode>0.00%</c:formatCode>
                <c:ptCount val="11"/>
                <c:pt idx="0">
                  <c:v>0.33569214967139416</c:v>
                </c:pt>
                <c:pt idx="1">
                  <c:v>0</c:v>
                </c:pt>
                <c:pt idx="2">
                  <c:v>8.0987856210039622E-2</c:v>
                </c:pt>
                <c:pt idx="3">
                  <c:v>2.1999364403259763E-2</c:v>
                </c:pt>
                <c:pt idx="4">
                  <c:v>8.2605456533808713E-2</c:v>
                </c:pt>
                <c:pt idx="5">
                  <c:v>4.3136008633842669E-2</c:v>
                </c:pt>
                <c:pt idx="6">
                  <c:v>5.4757498039097185E-3</c:v>
                </c:pt>
                <c:pt idx="7">
                  <c:v>6.0643928039794091E-2</c:v>
                </c:pt>
                <c:pt idx="8">
                  <c:v>0.22807841456597081</c:v>
                </c:pt>
                <c:pt idx="9">
                  <c:v>3.4436122732526109E-2</c:v>
                </c:pt>
                <c:pt idx="10">
                  <c:v>0.10694494940545445</c:v>
                </c:pt>
              </c:numCache>
            </c:numRef>
          </c:val>
        </c:ser>
        <c:ser>
          <c:idx val="1"/>
          <c:order val="1"/>
          <c:tx>
            <c:strRef>
              <c:f>'2018年3月'!$C$21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'2018年3月'!$A$22:$A$32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'2018年3月'!$C$22:$C$32</c:f>
              <c:numCache>
                <c:formatCode>0.00%</c:formatCode>
                <c:ptCount val="11"/>
                <c:pt idx="0">
                  <c:v>0.50959279051980411</c:v>
                </c:pt>
                <c:pt idx="1">
                  <c:v>1.7595687131845641E-2</c:v>
                </c:pt>
                <c:pt idx="2">
                  <c:v>0</c:v>
                </c:pt>
                <c:pt idx="3">
                  <c:v>5.8652290439485472E-2</c:v>
                </c:pt>
                <c:pt idx="4">
                  <c:v>2.9326145219742736E-2</c:v>
                </c:pt>
                <c:pt idx="5">
                  <c:v>2.0528301653819914E-2</c:v>
                </c:pt>
                <c:pt idx="6">
                  <c:v>7.3672033161362921E-2</c:v>
                </c:pt>
                <c:pt idx="7">
                  <c:v>3.804093890254865E-2</c:v>
                </c:pt>
                <c:pt idx="8">
                  <c:v>0.15025104432151942</c:v>
                </c:pt>
                <c:pt idx="9">
                  <c:v>8.8490176893312716E-3</c:v>
                </c:pt>
                <c:pt idx="10">
                  <c:v>9.3491750960539841E-2</c:v>
                </c:pt>
              </c:numCache>
            </c:numRef>
          </c:val>
        </c:ser>
        <c:ser>
          <c:idx val="2"/>
          <c:order val="2"/>
          <c:tx>
            <c:strRef>
              <c:f>'2018年3月'!$D$21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'2018年3月'!$A$22:$A$32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'2018年3月'!$D$22:$D$32</c:f>
              <c:numCache>
                <c:formatCode>0.00%</c:formatCode>
                <c:ptCount val="11"/>
                <c:pt idx="0">
                  <c:v>-0.17390064084840995</c:v>
                </c:pt>
                <c:pt idx="1">
                  <c:v>-1.7595687131845641E-2</c:v>
                </c:pt>
                <c:pt idx="2">
                  <c:v>8.0987856210039622E-2</c:v>
                </c:pt>
                <c:pt idx="3">
                  <c:v>-3.6652926036225705E-2</c:v>
                </c:pt>
                <c:pt idx="4">
                  <c:v>5.3279311314065977E-2</c:v>
                </c:pt>
                <c:pt idx="5">
                  <c:v>2.2607706980022756E-2</c:v>
                </c:pt>
                <c:pt idx="6">
                  <c:v>-6.8196283357453202E-2</c:v>
                </c:pt>
                <c:pt idx="7">
                  <c:v>2.2602989137245441E-2</c:v>
                </c:pt>
                <c:pt idx="8">
                  <c:v>7.7827370244451383E-2</c:v>
                </c:pt>
                <c:pt idx="9">
                  <c:v>2.5587105043194835E-2</c:v>
                </c:pt>
                <c:pt idx="10">
                  <c:v>1.3453198444914605E-2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32032"/>
        <c:axId val="118333824"/>
      </c:barChart>
      <c:catAx>
        <c:axId val="118332032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18333824"/>
        <c:crosses val="autoZero"/>
        <c:auto val="0"/>
        <c:lblAlgn val="ctr"/>
        <c:lblOffset val="0"/>
        <c:noMultiLvlLbl val="0"/>
      </c:catAx>
      <c:valAx>
        <c:axId val="118333824"/>
        <c:scaling>
          <c:orientation val="minMax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8332032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77507856424113208"/>
          <c:y val="0.23558877174251525"/>
          <c:w val="0.15700365202338984"/>
          <c:h val="0.3706303661194893"/>
        </c:manualLayout>
      </c:layout>
      <c:overlay val="0"/>
      <c:txPr>
        <a:bodyPr/>
        <a:lstStyle/>
        <a:p>
          <a:pPr>
            <a:defRPr sz="10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'2018年3月'!$B$41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'2018年3月'!$A$42:$A$52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  <c:pt idx="10">
                  <c:v>批发和零售业</c:v>
                </c:pt>
              </c:strCache>
            </c:strRef>
          </c:cat>
          <c:val>
            <c:numRef>
              <c:f>'2018年3月'!$B$42:$B$52</c:f>
              <c:numCache>
                <c:formatCode>0.00%</c:formatCode>
                <c:ptCount val="11"/>
                <c:pt idx="0">
                  <c:v>4.6695219208796133E-3</c:v>
                </c:pt>
                <c:pt idx="1">
                  <c:v>1.4064825062890402E-4</c:v>
                </c:pt>
                <c:pt idx="2">
                  <c:v>2.3441375104817338E-3</c:v>
                </c:pt>
                <c:pt idx="3">
                  <c:v>0.70133748989795386</c:v>
                </c:pt>
                <c:pt idx="4">
                  <c:v>0</c:v>
                </c:pt>
                <c:pt idx="5">
                  <c:v>6.7172562660950093E-3</c:v>
                </c:pt>
                <c:pt idx="6">
                  <c:v>1.9534479254014449E-2</c:v>
                </c:pt>
                <c:pt idx="7">
                  <c:v>3.3702812468198853E-2</c:v>
                </c:pt>
                <c:pt idx="8">
                  <c:v>0.22983440028353028</c:v>
                </c:pt>
                <c:pt idx="9">
                  <c:v>1.5158755901115211E-3</c:v>
                </c:pt>
                <c:pt idx="10">
                  <c:v>2.0337855810573385E-4</c:v>
                </c:pt>
              </c:numCache>
            </c:numRef>
          </c:val>
        </c:ser>
        <c:ser>
          <c:idx val="1"/>
          <c:order val="1"/>
          <c:tx>
            <c:strRef>
              <c:f>'2018年3月'!$C$41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'2018年3月'!$A$42:$A$52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  <c:pt idx="10">
                  <c:v>批发和零售业</c:v>
                </c:pt>
              </c:strCache>
            </c:strRef>
          </c:cat>
          <c:val>
            <c:numRef>
              <c:f>'2018年3月'!$C$42:$C$52</c:f>
              <c:numCache>
                <c:formatCode>0.00%</c:formatCode>
                <c:ptCount val="11"/>
                <c:pt idx="0">
                  <c:v>3.8873223805418406E-3</c:v>
                </c:pt>
                <c:pt idx="1">
                  <c:v>8.5734452770317039E-3</c:v>
                </c:pt>
                <c:pt idx="2">
                  <c:v>1.95146705850494E-3</c:v>
                </c:pt>
                <c:pt idx="3">
                  <c:v>0.67407479941362203</c:v>
                </c:pt>
                <c:pt idx="4">
                  <c:v>1.170880235102964E-3</c:v>
                </c:pt>
                <c:pt idx="5">
                  <c:v>7.6055176160132526E-3</c:v>
                </c:pt>
                <c:pt idx="6">
                  <c:v>5.2689610579633381E-2</c:v>
                </c:pt>
                <c:pt idx="7">
                  <c:v>6.88E-2</c:v>
                </c:pt>
                <c:pt idx="8">
                  <c:v>0.17146851524722237</c:v>
                </c:pt>
                <c:pt idx="9">
                  <c:v>9.7443255121346661E-3</c:v>
                </c:pt>
                <c:pt idx="10">
                  <c:v>1.8312566877010357E-7</c:v>
                </c:pt>
              </c:numCache>
            </c:numRef>
          </c:val>
        </c:ser>
        <c:ser>
          <c:idx val="2"/>
          <c:order val="2"/>
          <c:tx>
            <c:strRef>
              <c:f>'2018年3月'!$D$41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'2018年3月'!$A$42:$A$52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  <c:pt idx="10">
                  <c:v>批发和零售业</c:v>
                </c:pt>
              </c:strCache>
            </c:strRef>
          </c:cat>
          <c:val>
            <c:numRef>
              <c:f>'2018年3月'!$D$42:$D$52</c:f>
              <c:numCache>
                <c:formatCode>0.00%</c:formatCode>
                <c:ptCount val="11"/>
                <c:pt idx="0">
                  <c:v>7.821995403377727E-4</c:v>
                </c:pt>
                <c:pt idx="1">
                  <c:v>-8.4327970264028006E-3</c:v>
                </c:pt>
                <c:pt idx="2">
                  <c:v>3.9267045197679379E-4</c:v>
                </c:pt>
                <c:pt idx="3">
                  <c:v>2.7262690484331831E-2</c:v>
                </c:pt>
                <c:pt idx="4">
                  <c:v>-1.170880235102964E-3</c:v>
                </c:pt>
                <c:pt idx="5">
                  <c:v>-8.8826134991824325E-4</c:v>
                </c:pt>
                <c:pt idx="6">
                  <c:v>-3.3155131325618932E-2</c:v>
                </c:pt>
                <c:pt idx="7">
                  <c:v>-3.5097187531801147E-2</c:v>
                </c:pt>
                <c:pt idx="8">
                  <c:v>5.8365885036307907E-2</c:v>
                </c:pt>
                <c:pt idx="9">
                  <c:v>-8.2284499220231441E-3</c:v>
                </c:pt>
                <c:pt idx="10">
                  <c:v>2.0319543243696374E-4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724800"/>
        <c:axId val="109726336"/>
      </c:barChart>
      <c:catAx>
        <c:axId val="109724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9726336"/>
        <c:crosses val="autoZero"/>
        <c:auto val="1"/>
        <c:lblAlgn val="ctr"/>
        <c:lblOffset val="100"/>
        <c:noMultiLvlLbl val="0"/>
      </c:catAx>
      <c:valAx>
        <c:axId val="10972633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724800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125534182"/>
          <c:y val="0.12898961159266856"/>
          <c:w val="0.14058830082572449"/>
          <c:h val="0.3090522508215884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2018-04-06T03:09:00Z</dcterms:created>
  <dcterms:modified xsi:type="dcterms:W3CDTF">2018-04-09T01:18:00Z</dcterms:modified>
</cp:coreProperties>
</file>